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4" w:rsidRPr="004B3FA4" w:rsidRDefault="004B3FA4" w:rsidP="00FF4CF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B3FA4" w:rsidRP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>Потіцькому</w:t>
      </w:r>
      <w:proofErr w:type="spellEnd"/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«ЗОШ І-ІІІ ступенів – ДНЗ»</w:t>
      </w:r>
    </w:p>
    <w:p w:rsidR="004B3FA4" w:rsidRP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>12  червня 2018 року                                                                                         №94</w:t>
      </w:r>
    </w:p>
    <w:p w:rsid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b/>
          <w:sz w:val="28"/>
          <w:szCs w:val="28"/>
          <w:lang w:val="uk-UA"/>
        </w:rPr>
        <w:t>Про закінчення школи учнями 9 класу</w:t>
      </w:r>
    </w:p>
    <w:p w:rsidR="00FF4CF4" w:rsidRPr="004B3FA4" w:rsidRDefault="00FF4CF4" w:rsidP="00FF4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частини 3 статті 16 Закону України </w:t>
      </w:r>
      <w:hyperlink r:id="rId5" w:history="1">
        <w:r w:rsidRPr="004B3FA4">
          <w:rPr>
            <w:rStyle w:val="a3"/>
            <w:rFonts w:ascii="Times New Roman" w:hAnsi="Times New Roman" w:cs="Times New Roman"/>
            <w:lang w:val="uk-UA"/>
          </w:rPr>
          <w:t>«Про загальну середню освіту»</w:t>
        </w:r>
      </w:hyperlink>
      <w:r w:rsidRPr="004B3FA4">
        <w:rPr>
          <w:rFonts w:ascii="Times New Roman" w:hAnsi="Times New Roman" w:cs="Times New Roman"/>
          <w:sz w:val="28"/>
          <w:szCs w:val="28"/>
          <w:lang w:val="uk-UA"/>
        </w:rPr>
        <w:t>,  порядку переведення учнів загальноосвітнього навчального закладу до наступного класу, затвердженого наказом Міністерства освіти і науки України від 14.07.2015 року №762,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 </w:t>
      </w:r>
      <w:hyperlink r:id="rId6" w:history="1">
        <w:r w:rsidRPr="004B3FA4">
          <w:rPr>
            <w:rStyle w:val="a3"/>
            <w:rFonts w:ascii="Times New Roman" w:hAnsi="Times New Roman" w:cs="Times New Roman"/>
            <w:lang w:val="uk-UA"/>
          </w:rPr>
          <w:t>№ 1547</w:t>
        </w:r>
      </w:hyperlink>
      <w:r w:rsidRPr="004B3FA4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</w:t>
      </w:r>
      <w:r w:rsidR="00FF4CF4">
        <w:rPr>
          <w:rFonts w:ascii="Times New Roman" w:hAnsi="Times New Roman" w:cs="Times New Roman"/>
          <w:sz w:val="28"/>
          <w:szCs w:val="28"/>
          <w:lang w:val="uk-UA"/>
        </w:rPr>
        <w:t>раїни 14 лютого 2015, року за №</w:t>
      </w: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157/26602, згідно з рішенням педагогічної ради комунального закладу 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Потіцького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 «Загальноосвітня школа І-ІІІ ступенів – дошкільний навчальний заклад» 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Миронівської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Київської області (протокол №9 від 14.06.2018 року), на підставі державної підсумкової ате</w:t>
      </w:r>
      <w:r w:rsidR="00FF4C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тації за курс базової загальної середньої освіти </w:t>
      </w:r>
    </w:p>
    <w:p w:rsidR="004B3FA4" w:rsidRP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B3FA4" w:rsidRPr="004B3FA4" w:rsidRDefault="004B3FA4" w:rsidP="00FF4C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1.Вважати випущеними зі школи 24 учні 9 класу.</w:t>
      </w:r>
    </w:p>
    <w:p w:rsidR="004B3FA4" w:rsidRPr="004B3FA4" w:rsidRDefault="004B3FA4" w:rsidP="00FF4C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2.Випустити зі школи, видати  свідоцтва про базову з</w:t>
      </w:r>
      <w:r w:rsidR="00FF4CF4">
        <w:rPr>
          <w:rFonts w:ascii="Times New Roman" w:hAnsi="Times New Roman" w:cs="Times New Roman"/>
          <w:sz w:val="28"/>
          <w:szCs w:val="28"/>
          <w:lang w:val="uk-UA"/>
        </w:rPr>
        <w:t>агальну середню освіту</w:t>
      </w: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учням школи: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Гербич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Анну Сергіївну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Гаврильченка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Євгена Вадимовича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Грігалашвілі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Кароліну Георгіївну 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Дзюбу Сніжану Русланівну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Логінова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Тараса Олеговича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Михайленка Владислава Вікторовича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Овчаренко Аліну Михайлівну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Осмолович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Єлізавєту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Пшона Дениса Олеговича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Ревуцького Олександра Сергійовича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Ревуцького Сергія Сергійовича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Анатолійовича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Сад Ольгу Михайлівну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Сторчеус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Марію Іванівну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Федоренка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Олександровича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 Уляну Євгенівну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Володимирівну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Шустовіцького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Михайловича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Бордюга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Дмитра Володимировича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Зубревського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Євгенія Сергійовича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Ляхович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Любов Вікторівну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Познацького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Андрія Ігоровича</w:t>
      </w:r>
    </w:p>
    <w:p w:rsidR="004B3FA4" w:rsidRPr="004B3FA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Сірика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Богдана Івановича</w:t>
      </w:r>
    </w:p>
    <w:p w:rsidR="004B3FA4" w:rsidRPr="00FF4CF4" w:rsidRDefault="004B3FA4" w:rsidP="00FF4CF4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Солодкого Максима Миколайовича  </w:t>
      </w: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3.Документи про освіту вручити випускникам  14 червня 2018 року об 11.00 годині в актовій залі школи  на урочистих зборах.</w:t>
      </w: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4. Класним керівникам 9 класів Приходько Н.М. та 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Коцюмасі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С.Г. зробити відповідні записи в особових справах учнів та на сторінці зведеного обліку навчальних досягнень учнів класного журналу. </w:t>
      </w: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5. Секретарю школи Яценко С.Г. зробити записи про вибуття учнів у алфавітній книзі.</w:t>
      </w: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6. Заступнику директора з виховної роботи Кондратюк Л.І. розмістити даний наказ на 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4B3FA4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4B3FA4" w:rsidRPr="004B3FA4" w:rsidRDefault="004B3FA4" w:rsidP="00FF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4B3FA4" w:rsidRP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FA4" w:rsidRDefault="004B3FA4" w:rsidP="00FF4CF4">
      <w:pPr>
        <w:tabs>
          <w:tab w:val="left" w:pos="5040"/>
          <w:tab w:val="left" w:pos="7035"/>
          <w:tab w:val="left" w:pos="74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3F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4CF4" w:rsidRPr="004B3FA4" w:rsidRDefault="00FF4CF4" w:rsidP="00FF4CF4">
      <w:pPr>
        <w:tabs>
          <w:tab w:val="left" w:pos="5040"/>
          <w:tab w:val="left" w:pos="7035"/>
          <w:tab w:val="left" w:pos="74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FA4" w:rsidRPr="004B3FA4" w:rsidRDefault="004B3FA4" w:rsidP="00FF4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FA4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О.І.</w:t>
      </w:r>
      <w:proofErr w:type="spellStart"/>
      <w:r w:rsidRPr="004B3FA4">
        <w:rPr>
          <w:rFonts w:ascii="Times New Roman" w:hAnsi="Times New Roman" w:cs="Times New Roman"/>
          <w:sz w:val="28"/>
          <w:szCs w:val="28"/>
          <w:lang w:val="uk-UA"/>
        </w:rPr>
        <w:t>Зварич</w:t>
      </w:r>
      <w:proofErr w:type="spellEnd"/>
    </w:p>
    <w:p w:rsidR="00584420" w:rsidRDefault="00584420" w:rsidP="00FF4CF4">
      <w:pPr>
        <w:spacing w:after="0" w:line="360" w:lineRule="auto"/>
      </w:pPr>
    </w:p>
    <w:sectPr w:rsidR="00584420" w:rsidSect="00584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63B2"/>
    <w:multiLevelType w:val="hybridMultilevel"/>
    <w:tmpl w:val="E114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FA4"/>
    <w:rsid w:val="0047024A"/>
    <w:rsid w:val="004B3FA4"/>
    <w:rsid w:val="00584420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A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FA4"/>
    <w:rPr>
      <w:rFonts w:eastAsia="MS Mincho"/>
      <w:color w:val="auto"/>
      <w:sz w:val="28"/>
      <w:szCs w:val="28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46106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1687</Words>
  <Characters>962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2018-06-14T08:16:00Z</dcterms:created>
  <dcterms:modified xsi:type="dcterms:W3CDTF">2018-06-14T08:20:00Z</dcterms:modified>
</cp:coreProperties>
</file>